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C0B" w:rsidRDefault="00A83037">
      <w:r>
        <w:rPr>
          <w:noProof/>
        </w:rPr>
        <w:drawing>
          <wp:inline distT="0" distB="0" distL="0" distR="0" wp14:anchorId="5CA67CE4" wp14:editId="436FD9B4">
            <wp:extent cx="9251950" cy="520192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037" w:rsidRDefault="00A83037"/>
    <w:p w:rsidR="00A83037" w:rsidRDefault="00A83037">
      <w:hyperlink r:id="rId5" w:history="1">
        <w:r w:rsidRPr="00B01FC4">
          <w:rPr>
            <w:rStyle w:val="a4"/>
          </w:rPr>
          <w:t>https://www.easa.europa.eu/regulations</w:t>
        </w:r>
      </w:hyperlink>
    </w:p>
    <w:p w:rsidR="00A83037" w:rsidRDefault="00A83037">
      <w:bookmarkStart w:id="0" w:name="_GoBack"/>
      <w:bookmarkEnd w:id="0"/>
    </w:p>
    <w:sectPr w:rsidR="00A83037" w:rsidSect="00A8303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037"/>
    <w:rsid w:val="00837B51"/>
    <w:rsid w:val="00870164"/>
    <w:rsid w:val="00A83037"/>
    <w:rsid w:val="00E3580B"/>
    <w:rsid w:val="00F12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067BED-6FFF-447D-B7C6-652C1B9B5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580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358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3">
    <w:name w:val="heading 3"/>
    <w:basedOn w:val="a"/>
    <w:next w:val="a"/>
    <w:link w:val="30"/>
    <w:qFormat/>
    <w:rsid w:val="00E3580B"/>
    <w:pPr>
      <w:keepNext/>
      <w:jc w:val="center"/>
      <w:outlineLvl w:val="2"/>
    </w:pPr>
    <w:rPr>
      <w:b/>
      <w:bCs/>
      <w:sz w:val="32"/>
      <w:lang w:val="en-US" w:eastAsia="en-US"/>
    </w:rPr>
  </w:style>
  <w:style w:type="paragraph" w:styleId="5">
    <w:name w:val="heading 5"/>
    <w:basedOn w:val="a"/>
    <w:next w:val="a"/>
    <w:link w:val="50"/>
    <w:unhideWhenUsed/>
    <w:qFormat/>
    <w:rsid w:val="00E3580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3580B"/>
    <w:rPr>
      <w:rFonts w:ascii="Cambria" w:hAnsi="Cambria"/>
      <w:b/>
      <w:bCs/>
      <w:kern w:val="32"/>
      <w:sz w:val="32"/>
      <w:szCs w:val="32"/>
    </w:rPr>
  </w:style>
  <w:style w:type="character" w:customStyle="1" w:styleId="30">
    <w:name w:val="Заголовок 3 Знак"/>
    <w:link w:val="3"/>
    <w:rsid w:val="00E3580B"/>
    <w:rPr>
      <w:b/>
      <w:bCs/>
      <w:sz w:val="32"/>
      <w:szCs w:val="24"/>
      <w:lang w:val="en-US"/>
    </w:rPr>
  </w:style>
  <w:style w:type="character" w:customStyle="1" w:styleId="50">
    <w:name w:val="Заголовок 5 Знак"/>
    <w:link w:val="5"/>
    <w:rsid w:val="00E3580B"/>
    <w:rPr>
      <w:rFonts w:ascii="Calibri" w:hAnsi="Calibri"/>
      <w:b/>
      <w:bCs/>
      <w:i/>
      <w:iCs/>
      <w:sz w:val="26"/>
      <w:szCs w:val="26"/>
    </w:rPr>
  </w:style>
  <w:style w:type="paragraph" w:styleId="a3">
    <w:name w:val="List Paragraph"/>
    <w:basedOn w:val="a"/>
    <w:uiPriority w:val="34"/>
    <w:qFormat/>
    <w:rsid w:val="00E3580B"/>
    <w:pPr>
      <w:ind w:left="708"/>
    </w:pPr>
  </w:style>
  <w:style w:type="character" w:styleId="a4">
    <w:name w:val="Hyperlink"/>
    <w:basedOn w:val="a0"/>
    <w:uiPriority w:val="99"/>
    <w:unhideWhenUsed/>
    <w:rsid w:val="00A830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asa.europa.eu/regulations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2017-10-06T05:09:00Z</dcterms:created>
  <dcterms:modified xsi:type="dcterms:W3CDTF">2017-10-06T05:14:00Z</dcterms:modified>
</cp:coreProperties>
</file>